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9E75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F7ED3A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0F8AB61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794775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2971496A" w14:textId="77777777" w:rsidR="002B2B76" w:rsidRPr="002B2B76" w:rsidRDefault="00EB6212" w:rsidP="002B2B7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855CCD">
        <w:rPr>
          <w:rFonts w:ascii="Garamond" w:hAnsi="Garamond"/>
          <w:b/>
        </w:rPr>
        <w:t>DEL</w:t>
      </w:r>
      <w:r w:rsidR="002B2B76">
        <w:rPr>
          <w:rFonts w:ascii="Garamond" w:hAnsi="Garamond"/>
          <w:b/>
        </w:rPr>
        <w:t xml:space="preserve">LA FORNITURA DI </w:t>
      </w:r>
      <w:r w:rsidR="002B2B76" w:rsidRPr="002B2B76">
        <w:rPr>
          <w:rFonts w:ascii="Garamond" w:hAnsi="Garamond"/>
          <w:b/>
        </w:rPr>
        <w:t>INFRASTRUTTURA DI RICARICA ELETTRICA PER VEICOLI</w:t>
      </w:r>
    </w:p>
    <w:p w14:paraId="62B733EF" w14:textId="7A1A2F96" w:rsidR="00EB6212" w:rsidRPr="002D17D6" w:rsidRDefault="002B2B76" w:rsidP="002B2B76">
      <w:pPr>
        <w:jc w:val="center"/>
        <w:rPr>
          <w:rFonts w:ascii="Garamond" w:hAnsi="Garamond"/>
          <w:b/>
        </w:rPr>
      </w:pPr>
      <w:r w:rsidRPr="002B2B76">
        <w:rPr>
          <w:rFonts w:ascii="Garamond" w:hAnsi="Garamond"/>
          <w:b/>
        </w:rPr>
        <w:t>AZIENDALI</w:t>
      </w:r>
    </w:p>
    <w:p w14:paraId="29504F43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FD855A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00F1702B" w14:textId="78180735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 xml:space="preserve">individuazione di Operatori Economici per la stipula di un Contratto </w:t>
      </w:r>
    </w:p>
    <w:p w14:paraId="4968C40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3348F3E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2680EE6" w14:textId="5DBB5E28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0D104B13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451CD04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7D6DF18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DD6BB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1F459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626CEB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19D42A6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B6A890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118B24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B7D3A7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E38E92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8557C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28979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EFD8137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E52E348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CE64C39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A07055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A64C441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6C9CFC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735AB50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70F9EC9C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EF700A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4DFDFF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B9F67B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D5A8350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46C77DE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03F576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90865B3" w14:textId="77777777"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14:paraId="02328415" w14:textId="77777777" w:rsidR="002D3740" w:rsidRPr="002D17D6" w:rsidRDefault="002D3740" w:rsidP="00A1288E">
      <w:pPr>
        <w:jc w:val="both"/>
        <w:rPr>
          <w:rFonts w:ascii="Garamond" w:hAnsi="Garamond"/>
        </w:rPr>
      </w:pPr>
    </w:p>
    <w:p w14:paraId="6701DD5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D2B174" wp14:editId="3DEE7FD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3D99C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961A6B" w14:textId="77777777" w:rsidR="00694C58" w:rsidRPr="002D17D6" w:rsidRDefault="00694C58">
      <w:pPr>
        <w:jc w:val="both"/>
        <w:rPr>
          <w:rFonts w:ascii="Garamond" w:hAnsi="Garamond"/>
        </w:rPr>
      </w:pPr>
    </w:p>
    <w:p w14:paraId="12805F5A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61D6C96C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7FA2A40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1AB26A3" wp14:editId="1DF5F24A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3338FF3" w14:textId="77777777" w:rsidR="00694C58" w:rsidRPr="002D17D6" w:rsidRDefault="00694C58">
      <w:pPr>
        <w:jc w:val="both"/>
        <w:rPr>
          <w:rFonts w:ascii="Garamond" w:hAnsi="Garamond"/>
        </w:rPr>
      </w:pPr>
    </w:p>
    <w:p w14:paraId="0C2627AF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ECD2636" w14:textId="77777777" w:rsidR="00215C73" w:rsidRPr="002D17D6" w:rsidRDefault="00215C73">
      <w:pPr>
        <w:jc w:val="both"/>
        <w:rPr>
          <w:rFonts w:ascii="Garamond" w:hAnsi="Garamond"/>
        </w:rPr>
      </w:pPr>
    </w:p>
    <w:p w14:paraId="0F3FC3F5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CC7C4" wp14:editId="2568949A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E2C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1C4D356B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07122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F512D0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83A2A5B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9AF16" wp14:editId="4C5EC259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BC1C8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1A77CEC9" w14:textId="77777777" w:rsidR="00E71615" w:rsidRPr="002D17D6" w:rsidRDefault="00E71615">
      <w:pPr>
        <w:jc w:val="both"/>
        <w:rPr>
          <w:rFonts w:ascii="Garamond" w:hAnsi="Garamond"/>
        </w:rPr>
      </w:pPr>
    </w:p>
    <w:p w14:paraId="0144B3D0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3B2EE48" w14:textId="77777777" w:rsidR="00694C58" w:rsidRPr="002D17D6" w:rsidRDefault="00694C58">
      <w:pPr>
        <w:jc w:val="both"/>
        <w:rPr>
          <w:rFonts w:ascii="Garamond" w:hAnsi="Garamond"/>
        </w:rPr>
      </w:pPr>
    </w:p>
    <w:p w14:paraId="426C1115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6D8182A" w14:textId="77777777" w:rsidR="00215C73" w:rsidRPr="002D17D6" w:rsidRDefault="00215C73">
      <w:pPr>
        <w:jc w:val="both"/>
        <w:rPr>
          <w:rFonts w:ascii="Garamond" w:hAnsi="Garamond"/>
        </w:rPr>
      </w:pPr>
    </w:p>
    <w:p w14:paraId="6B23CC5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2A4A0" wp14:editId="7F82753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DFF0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761F6B9" w14:textId="77777777" w:rsidR="00221BDE" w:rsidRDefault="00221BDE">
      <w:pPr>
        <w:jc w:val="both"/>
        <w:rPr>
          <w:rFonts w:ascii="Garamond" w:hAnsi="Garamond"/>
        </w:rPr>
      </w:pPr>
    </w:p>
    <w:p w14:paraId="6442F324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776A768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1E01403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0983" wp14:editId="5CF1BF8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62C4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310A1697" w14:textId="77777777" w:rsidR="00274C82" w:rsidRPr="002D17D6" w:rsidRDefault="00274C82">
      <w:pPr>
        <w:jc w:val="both"/>
        <w:rPr>
          <w:rFonts w:ascii="Garamond" w:hAnsi="Garamond"/>
        </w:rPr>
      </w:pPr>
    </w:p>
    <w:p w14:paraId="6B115BB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3F7A863" w14:textId="77777777" w:rsidR="00221BDE" w:rsidRPr="002D17D6" w:rsidRDefault="00221BDE">
      <w:pPr>
        <w:jc w:val="both"/>
        <w:rPr>
          <w:rFonts w:ascii="Garamond" w:hAnsi="Garamond"/>
        </w:rPr>
      </w:pPr>
    </w:p>
    <w:p w14:paraId="1F03A706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8F2F" wp14:editId="577AE28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2EB3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A2B4879" w14:textId="77777777" w:rsidR="00221BDE" w:rsidRPr="002D17D6" w:rsidRDefault="00221BDE">
      <w:pPr>
        <w:jc w:val="both"/>
        <w:rPr>
          <w:rFonts w:ascii="Garamond" w:hAnsi="Garamond"/>
        </w:rPr>
      </w:pPr>
    </w:p>
    <w:p w14:paraId="19884C1C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CDC9535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554CD39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151DBAD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2C6538C4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23F8488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9CC1A45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461879C5" w14:textId="4FCD3790" w:rsidR="00A1288E" w:rsidRPr="007174DF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74DF">
        <w:rPr>
          <w:rFonts w:ascii="Garamond" w:hAnsi="Garamond" w:cs="Times New Roman"/>
          <w:sz w:val="24"/>
          <w:szCs w:val="24"/>
        </w:rPr>
        <w:t>Che l’Impresa è in possesso dei seguenti requisiti</w:t>
      </w:r>
      <w:r>
        <w:rPr>
          <w:rFonts w:ascii="Garamond" w:hAnsi="Garamond" w:cs="Times New Roman"/>
          <w:sz w:val="24"/>
          <w:szCs w:val="24"/>
        </w:rPr>
        <w:t xml:space="preserve"> di </w:t>
      </w:r>
      <w:r w:rsidRPr="007174DF">
        <w:rPr>
          <w:rFonts w:ascii="Garamond" w:hAnsi="Garamond" w:cs="Times New Roman"/>
          <w:sz w:val="24"/>
          <w:szCs w:val="24"/>
        </w:rPr>
        <w:t xml:space="preserve">cui al Punto </w:t>
      </w:r>
      <w:r w:rsidR="00855CCD">
        <w:rPr>
          <w:rFonts w:ascii="Garamond" w:hAnsi="Garamond" w:cs="Times New Roman"/>
          <w:sz w:val="24"/>
          <w:szCs w:val="24"/>
        </w:rPr>
        <w:t>6</w:t>
      </w:r>
      <w:r w:rsidRPr="007174DF">
        <w:rPr>
          <w:rFonts w:ascii="Garamond" w:hAnsi="Garamond" w:cs="Times New Roman"/>
          <w:sz w:val="24"/>
          <w:szCs w:val="24"/>
        </w:rPr>
        <w:t xml:space="preserve"> dell’Avviso di Indagine di mercat</w:t>
      </w:r>
      <w:r>
        <w:rPr>
          <w:rFonts w:ascii="Garamond" w:hAnsi="Garamond" w:cs="Times New Roman"/>
          <w:sz w:val="24"/>
          <w:szCs w:val="24"/>
        </w:rPr>
        <w:t xml:space="preserve">o, </w:t>
      </w:r>
      <w:r w:rsidRPr="007174D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Pr="007174DF">
        <w:rPr>
          <w:rFonts w:ascii="Garamond" w:hAnsi="Garamond" w:cs="Times New Roman"/>
          <w:sz w:val="24"/>
          <w:szCs w:val="24"/>
        </w:rPr>
        <w:t xml:space="preserve">n particolare: </w:t>
      </w:r>
    </w:p>
    <w:p w14:paraId="340456F4" w14:textId="77777777" w:rsidR="00A1288E" w:rsidRDefault="00A1288E" w:rsidP="00A1288E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14:paraId="2588A70F" w14:textId="77777777" w:rsidR="00A1288E" w:rsidRPr="001E4873" w:rsidRDefault="00A1288E" w:rsidP="002B2B76">
      <w:pPr>
        <w:pStyle w:val="Paragrafoelenco"/>
        <w:numPr>
          <w:ilvl w:val="1"/>
          <w:numId w:val="26"/>
        </w:numPr>
        <w:spacing w:before="0" w:beforeAutospacing="0" w:after="12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requisiti di ordine speciale , ai sensi dell’art. 83 del Codice: </w:t>
      </w:r>
    </w:p>
    <w:p w14:paraId="03B8E720" w14:textId="67875D5C" w:rsidR="002B2B76" w:rsidRPr="002B2B76" w:rsidRDefault="002B2B76" w:rsidP="002B2B76">
      <w:pPr>
        <w:pStyle w:val="Paragrafoelenco"/>
        <w:numPr>
          <w:ilvl w:val="1"/>
          <w:numId w:val="30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2B2B76">
        <w:rPr>
          <w:rFonts w:ascii="Garamond" w:hAnsi="Garamond" w:cs="Times New Roman"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2713D526" w14:textId="77777777" w:rsidR="002B2B76" w:rsidRPr="002B2B76" w:rsidRDefault="002B2B76" w:rsidP="002B2B76">
      <w:pPr>
        <w:pStyle w:val="Paragrafoelenco"/>
        <w:numPr>
          <w:ilvl w:val="1"/>
          <w:numId w:val="30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2B2B76">
        <w:rPr>
          <w:rFonts w:ascii="Garamond" w:hAnsi="Garamond" w:cs="Times New Roman"/>
          <w:color w:val="000000"/>
          <w:sz w:val="24"/>
          <w:szCs w:val="24"/>
        </w:rPr>
        <w:t>fatturato globale medio annuo riferito agli ultimi n. 3 esercizi finanziari disponibili non inferiore ad € 190.000,00 IVA esclusa;</w:t>
      </w:r>
    </w:p>
    <w:p w14:paraId="7FD3BD22" w14:textId="0061129E" w:rsidR="002B2B76" w:rsidRPr="002B2B76" w:rsidRDefault="002B2B76" w:rsidP="002B2B76">
      <w:pPr>
        <w:pStyle w:val="Paragrafoelenco"/>
        <w:numPr>
          <w:ilvl w:val="1"/>
          <w:numId w:val="30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2B2B76">
        <w:rPr>
          <w:rFonts w:ascii="Garamond" w:hAnsi="Garamond" w:cs="Times New Roman"/>
          <w:color w:val="000000"/>
          <w:sz w:val="24"/>
          <w:szCs w:val="24"/>
        </w:rPr>
        <w:t>esecuzione negli ultimi tre anni di 1 fornitura analoga a stazioni di ricarica rapida per veicoli elettrici di importo complessivo minimo pari a € 60.000,00.</w:t>
      </w:r>
    </w:p>
    <w:p w14:paraId="486C2953" w14:textId="77777777" w:rsidR="00A1288E" w:rsidRPr="00FA57CD" w:rsidRDefault="00A1288E" w:rsidP="00A1288E">
      <w:pPr>
        <w:rPr>
          <w:rFonts w:ascii="Garamond" w:hAnsi="Garamond"/>
          <w:color w:val="000000"/>
        </w:rPr>
      </w:pPr>
    </w:p>
    <w:p w14:paraId="787A1EF4" w14:textId="0A89F881" w:rsidR="00A1288E" w:rsidRPr="00E43A91" w:rsidRDefault="00A1288E" w:rsidP="002B2B7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il requisito di cui al punto </w:t>
      </w:r>
      <w:r w:rsidR="002B2B76">
        <w:rPr>
          <w:rFonts w:ascii="Garamond" w:hAnsi="Garamond" w:cs="Times New Roman"/>
          <w:color w:val="000000"/>
          <w:sz w:val="24"/>
          <w:szCs w:val="24"/>
        </w:rPr>
        <w:t>B.1</w:t>
      </w:r>
      <w:r>
        <w:rPr>
          <w:rFonts w:ascii="Garamond" w:hAnsi="Garamond" w:cs="Times New Roman"/>
          <w:color w:val="000000"/>
          <w:sz w:val="24"/>
          <w:szCs w:val="24"/>
        </w:rPr>
        <w:t>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000273A0" w14:textId="1B4F8BAF" w:rsidR="00A1288E" w:rsidRPr="00855CCD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il requisito di cui al punto </w:t>
      </w:r>
      <w:r w:rsidR="002B2B76">
        <w:rPr>
          <w:rFonts w:ascii="Garamond" w:hAnsi="Garamond" w:cs="Times New Roman"/>
          <w:color w:val="000000"/>
          <w:sz w:val="24"/>
          <w:szCs w:val="24"/>
        </w:rPr>
        <w:t>B.2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855CCD">
        <w:rPr>
          <w:rFonts w:ascii="Garamond" w:hAnsi="Garamond" w:cs="Times New Roman"/>
          <w:color w:val="000000"/>
          <w:sz w:val="24"/>
          <w:szCs w:val="24"/>
        </w:rPr>
        <w:t xml:space="preserve"> …</w:t>
      </w:r>
      <w:r w:rsidR="00855CCD"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51DF8D86" w14:textId="655B4C7A" w:rsidR="00855CCD" w:rsidRPr="00855CCD" w:rsidRDefault="00855CCD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il requisito di cui al punto </w:t>
      </w:r>
      <w:r w:rsidR="002B2B76">
        <w:rPr>
          <w:rFonts w:ascii="Garamond" w:hAnsi="Garamond" w:cs="Times New Roman"/>
          <w:color w:val="000000"/>
          <w:sz w:val="24"/>
          <w:szCs w:val="24"/>
        </w:rPr>
        <w:t>B.3</w:t>
      </w:r>
      <w:r>
        <w:rPr>
          <w:rFonts w:ascii="Garamond" w:hAnsi="Garamond" w:cs="Times New Roman"/>
          <w:color w:val="000000"/>
          <w:sz w:val="24"/>
          <w:szCs w:val="24"/>
        </w:rPr>
        <w:t>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06D58B2D" w14:textId="77777777" w:rsidR="00694C58" w:rsidRDefault="00694C58">
      <w:pPr>
        <w:jc w:val="both"/>
        <w:rPr>
          <w:rFonts w:ascii="Garamond" w:hAnsi="Garamond"/>
        </w:rPr>
      </w:pPr>
    </w:p>
    <w:p w14:paraId="4948E30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C3AB820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43B64DA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43CE226A" w14:textId="77777777" w:rsidR="00694C58" w:rsidRDefault="004E512D">
      <w:pPr>
        <w:jc w:val="both"/>
        <w:rPr>
          <w:rFonts w:ascii="Garamond" w:hAnsi="Garamond"/>
          <w:b/>
        </w:rPr>
      </w:pPr>
      <w:r w:rsidRPr="00A1288E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A1288E">
        <w:rPr>
          <w:rFonts w:ascii="Garamond" w:hAnsi="Garamond"/>
          <w:b/>
        </w:rPr>
        <w:t>raggruppande</w:t>
      </w:r>
      <w:proofErr w:type="spellEnd"/>
      <w:r w:rsidRPr="00A1288E">
        <w:rPr>
          <w:rFonts w:ascii="Garamond" w:hAnsi="Garamond"/>
          <w:b/>
        </w:rPr>
        <w:t>, con l’indicazione della impresa mandataria e della impresa/e mandante/i</w:t>
      </w:r>
    </w:p>
    <w:p w14:paraId="560B0410" w14:textId="77777777" w:rsidR="00A1288E" w:rsidRDefault="00A1288E">
      <w:pPr>
        <w:jc w:val="both"/>
        <w:rPr>
          <w:rFonts w:ascii="Garamond" w:hAnsi="Garamond"/>
          <w:b/>
        </w:rPr>
      </w:pPr>
    </w:p>
    <w:p w14:paraId="7FA7C58E" w14:textId="77777777" w:rsidR="00A1288E" w:rsidRDefault="00A1288E">
      <w:pPr>
        <w:jc w:val="both"/>
        <w:rPr>
          <w:rFonts w:ascii="Garamond" w:hAnsi="Garamond"/>
          <w:b/>
        </w:rPr>
      </w:pPr>
    </w:p>
    <w:p w14:paraId="6252E06E" w14:textId="77777777" w:rsidR="00A1288E" w:rsidRDefault="00A1288E" w:rsidP="00A1288E">
      <w:pPr>
        <w:jc w:val="both"/>
        <w:rPr>
          <w:rFonts w:ascii="Garamond" w:hAnsi="Garamond"/>
        </w:rPr>
      </w:pPr>
    </w:p>
    <w:p w14:paraId="2078C1F1" w14:textId="77777777" w:rsidR="00A1288E" w:rsidRPr="002D17D6" w:rsidRDefault="00A1288E" w:rsidP="00A1288E">
      <w:pPr>
        <w:jc w:val="both"/>
        <w:rPr>
          <w:rFonts w:ascii="Garamond" w:hAnsi="Garamond"/>
        </w:rPr>
      </w:pPr>
    </w:p>
    <w:p w14:paraId="53B4F631" w14:textId="77777777" w:rsidR="00A1288E" w:rsidRDefault="00A1288E" w:rsidP="00A1288E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055A61E" w14:textId="77777777" w:rsidR="00A1288E" w:rsidRPr="002D17D6" w:rsidRDefault="00A1288E">
      <w:pPr>
        <w:jc w:val="both"/>
        <w:rPr>
          <w:rFonts w:ascii="Garamond" w:hAnsi="Garamond"/>
          <w:b/>
        </w:rPr>
      </w:pPr>
    </w:p>
    <w:sectPr w:rsidR="00A1288E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ACD5A" w14:textId="77777777" w:rsidR="00797DDF" w:rsidRDefault="00797DDF">
      <w:r>
        <w:separator/>
      </w:r>
    </w:p>
  </w:endnote>
  <w:endnote w:type="continuationSeparator" w:id="0">
    <w:p w14:paraId="015704B0" w14:textId="77777777" w:rsidR="00797DDF" w:rsidRDefault="007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26C8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0F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CCCB6AD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2B51" w14:textId="77777777" w:rsidR="00797DDF" w:rsidRDefault="00797DDF">
      <w:r>
        <w:separator/>
      </w:r>
    </w:p>
  </w:footnote>
  <w:footnote w:type="continuationSeparator" w:id="0">
    <w:p w14:paraId="4674BFF7" w14:textId="77777777" w:rsidR="00797DDF" w:rsidRDefault="0079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DD30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236AA"/>
    <w:multiLevelType w:val="hybridMultilevel"/>
    <w:tmpl w:val="B3264EB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A56B0"/>
    <w:multiLevelType w:val="hybridMultilevel"/>
    <w:tmpl w:val="CD26CBE0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E3B78"/>
    <w:multiLevelType w:val="hybridMultilevel"/>
    <w:tmpl w:val="4010FDC4"/>
    <w:lvl w:ilvl="0" w:tplc="65FAAA8C">
      <w:start w:val="1"/>
      <w:numFmt w:val="upperRoman"/>
      <w:lvlText w:val="%1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20"/>
  </w:num>
  <w:num w:numId="8">
    <w:abstractNumId w:val="15"/>
  </w:num>
  <w:num w:numId="9">
    <w:abstractNumId w:val="24"/>
  </w:num>
  <w:num w:numId="10">
    <w:abstractNumId w:val="4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9"/>
  </w:num>
  <w:num w:numId="18">
    <w:abstractNumId w:val="18"/>
  </w:num>
  <w:num w:numId="19">
    <w:abstractNumId w:val="22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28"/>
  </w:num>
  <w:num w:numId="28">
    <w:abstractNumId w:val="26"/>
  </w:num>
  <w:num w:numId="29">
    <w:abstractNumId w:val="19"/>
  </w:num>
  <w:num w:numId="3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0F8F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2D2F"/>
    <w:rsid w:val="00297313"/>
    <w:rsid w:val="00297521"/>
    <w:rsid w:val="002B26B3"/>
    <w:rsid w:val="002B2B76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55CC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88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BC4CE"/>
  <w15:docId w15:val="{A9F94137-A323-44BC-AEE6-F736FE05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4C6E-CDEC-4B78-B60B-67098271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7</cp:revision>
  <cp:lastPrinted>2017-12-18T15:12:00Z</cp:lastPrinted>
  <dcterms:created xsi:type="dcterms:W3CDTF">2019-06-21T08:13:00Z</dcterms:created>
  <dcterms:modified xsi:type="dcterms:W3CDTF">2020-05-21T12:33:00Z</dcterms:modified>
</cp:coreProperties>
</file>